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37" w:rsidRDefault="009B7137" w:rsidP="009B7137">
      <w:pPr>
        <w:jc w:val="center"/>
      </w:pPr>
    </w:p>
    <w:p w:rsidR="009B7137" w:rsidRDefault="009B7137" w:rsidP="009B7137">
      <w:r>
        <w:t>Dear Parents and Students,</w:t>
      </w:r>
    </w:p>
    <w:p w:rsidR="009B7137" w:rsidRDefault="009B7137" w:rsidP="009B7137">
      <w:r>
        <w:t>What a great year we have had within the South Holt FFA! I hope that you had the opportunity to partake in one of our numerous events held throughout the year! As many teachers are planning their summer vacation, I am planning the FFA Summer Calendar. This letter will hopefully make this summer run slightly smoother for all of us.</w:t>
      </w:r>
    </w:p>
    <w:p w:rsidR="009B7137" w:rsidRDefault="009B7137" w:rsidP="009B7137">
      <w:r>
        <w:t xml:space="preserve">Every student and FFA member enrolled in Agriculture Education must have a Supervised Agriculture Experience. A </w:t>
      </w:r>
      <w:r w:rsidRPr="009B7137">
        <w:t>Supervised Agricul</w:t>
      </w:r>
      <w:r>
        <w:t xml:space="preserve">tural Experience (SAE) program </w:t>
      </w:r>
      <w:r w:rsidRPr="009B7137">
        <w:t>consist</w:t>
      </w:r>
      <w:r>
        <w:t>s</w:t>
      </w:r>
      <w:r w:rsidRPr="009B7137">
        <w:t xml:space="preserve"> of all practical agriculture activities of educational value conducted by students outside of class and laboratory instructional time for which systematic instruction and supervision are provided by teacher, parents, employers, and others.</w:t>
      </w:r>
      <w:r>
        <w:t xml:space="preserve">  In short, an SAE could be something as simple as the student planting a garden, owning a dog, working for another individual in the agriculture field or as complex as running and maintaining their very own business. All students are required to keep financial records of their SAE, which are later used to apply for grants, scholarships, and awards within the FFA.</w:t>
      </w:r>
    </w:p>
    <w:p w:rsidR="009B7137" w:rsidRDefault="009B7137" w:rsidP="009B7137">
      <w:r>
        <w:t xml:space="preserve">We spent an extensive amount of time discussing SAEs in our agriculture Courses this year. Each student was required to develop an SAE plan that would help them begin their SAE. Throughout the summer it is my goal to have at least two SAE visits with each student. I am fully aware that some students are considering changing their SAE or have yet to begin theirs. The purpose of meeting with students is to help them establish their Supervised Agriculture Experience by analyzing the resources available to them. If they do have an established SAE, these visits will serve as an opportunity to look for potential growth within their SAE. SAE visits can be made on site where a student is working or where they have their animals, plants, gardens, etc.; or they may take place at school where students and I focus more on the record keeping aspect of it. </w:t>
      </w:r>
    </w:p>
    <w:p w:rsidR="009B7137" w:rsidRDefault="009B7137" w:rsidP="009B7137">
      <w:r>
        <w:t xml:space="preserve">Parents or students may call or text </w:t>
      </w:r>
      <w:proofErr w:type="gramStart"/>
      <w:r>
        <w:t>me</w:t>
      </w:r>
      <w:proofErr w:type="gramEnd"/>
      <w:r>
        <w:t xml:space="preserve"> at 660-342-0495 to schedule an SAE visit. Often times, these visits can be completed in a matter of 30 minutes. </w:t>
      </w:r>
    </w:p>
    <w:p w:rsidR="009B7137" w:rsidRDefault="009B7137" w:rsidP="009B7137">
      <w:r>
        <w:t xml:space="preserve"> Additionally, I have attached a calendar that shows dates I am available for these visits (as well as other scheduled FFA events). If they do not work with your student’s schedule, I am happy to try and accommodate you as best as possible. </w:t>
      </w:r>
    </w:p>
    <w:p w:rsidR="009B7137" w:rsidRDefault="009B7137" w:rsidP="009B7137">
      <w:r>
        <w:t>This year I am also hosting “open shop” days where students who have successfully completed an Agriculture Mechanics safety test can work on or build projects during the summer. The dates for open shop are also listed on the provided calendar.</w:t>
      </w:r>
    </w:p>
    <w:p w:rsidR="009B7137" w:rsidRDefault="009B7137" w:rsidP="009B7137">
      <w:r>
        <w:t xml:space="preserve">And finally, this year I am implementing a tool that I think will be extremely useful to you and your students. I have created a Remind 101 account for the South Holt FFA. It is very similar to text caster and will hopefully be a consistent means of sending out FFA reminders. Remind 101 </w:t>
      </w:r>
      <w:proofErr w:type="gramStart"/>
      <w:r>
        <w:t>does</w:t>
      </w:r>
      <w:proofErr w:type="gramEnd"/>
      <w:r>
        <w:t xml:space="preserve"> not charge you anything, but standard messaging rates do apply. </w:t>
      </w:r>
    </w:p>
    <w:p w:rsidR="003F2DD0" w:rsidRDefault="003F2DD0" w:rsidP="009B7137"/>
    <w:p w:rsidR="009B7137" w:rsidRDefault="009B7137" w:rsidP="009B7137">
      <w:pPr>
        <w:rPr>
          <w:b/>
        </w:rPr>
      </w:pPr>
      <w:r>
        <w:rPr>
          <w:b/>
        </w:rPr>
        <w:lastRenderedPageBreak/>
        <w:t>To Sign Up for Remind 101</w:t>
      </w:r>
    </w:p>
    <w:p w:rsidR="009B7137" w:rsidRDefault="009B7137" w:rsidP="009B7137">
      <w:pPr>
        <w:pStyle w:val="ListParagraph"/>
        <w:numPr>
          <w:ilvl w:val="0"/>
          <w:numId w:val="1"/>
        </w:numPr>
        <w:rPr>
          <w:b/>
        </w:rPr>
      </w:pPr>
      <w:r>
        <w:rPr>
          <w:b/>
        </w:rPr>
        <w:t xml:space="preserve">Go to </w:t>
      </w:r>
      <w:hyperlink r:id="rId8" w:history="1">
        <w:r w:rsidRPr="009B37CC">
          <w:rPr>
            <w:rStyle w:val="Hyperlink"/>
            <w:b/>
          </w:rPr>
          <w:t>www.remind.com</w:t>
        </w:r>
      </w:hyperlink>
    </w:p>
    <w:p w:rsidR="009B7137" w:rsidRDefault="009B7137" w:rsidP="009B7137">
      <w:pPr>
        <w:pStyle w:val="ListParagraph"/>
        <w:numPr>
          <w:ilvl w:val="0"/>
          <w:numId w:val="1"/>
        </w:numPr>
        <w:rPr>
          <w:b/>
        </w:rPr>
      </w:pPr>
      <w:r>
        <w:rPr>
          <w:b/>
        </w:rPr>
        <w:t>Click “I’m a Student or Parent”</w:t>
      </w:r>
    </w:p>
    <w:p w:rsidR="009B7137" w:rsidRPr="009B7137" w:rsidRDefault="009B7137" w:rsidP="009B7137">
      <w:pPr>
        <w:pStyle w:val="ListParagraph"/>
        <w:numPr>
          <w:ilvl w:val="0"/>
          <w:numId w:val="1"/>
        </w:numPr>
        <w:rPr>
          <w:b/>
        </w:rPr>
      </w:pPr>
      <w:r>
        <w:rPr>
          <w:b/>
        </w:rPr>
        <w:t xml:space="preserve">Type in our code </w:t>
      </w:r>
      <w:proofErr w:type="spellStart"/>
      <w:r>
        <w:rPr>
          <w:b/>
          <w:i/>
        </w:rPr>
        <w:t>S</w:t>
      </w:r>
      <w:r w:rsidR="004C04C4">
        <w:rPr>
          <w:b/>
          <w:i/>
        </w:rPr>
        <w:t>o</w:t>
      </w:r>
      <w:bookmarkStart w:id="0" w:name="_GoBack"/>
      <w:bookmarkEnd w:id="0"/>
      <w:r>
        <w:rPr>
          <w:b/>
          <w:i/>
        </w:rPr>
        <w:t>HoltFFA</w:t>
      </w:r>
      <w:proofErr w:type="spellEnd"/>
    </w:p>
    <w:p w:rsidR="009B7137" w:rsidRDefault="009B7137" w:rsidP="009B7137">
      <w:pPr>
        <w:pStyle w:val="ListParagraph"/>
        <w:numPr>
          <w:ilvl w:val="0"/>
          <w:numId w:val="1"/>
        </w:numPr>
        <w:rPr>
          <w:b/>
        </w:rPr>
      </w:pPr>
      <w:r>
        <w:rPr>
          <w:b/>
        </w:rPr>
        <w:t xml:space="preserve">Click “Join Mrs. </w:t>
      </w:r>
      <w:proofErr w:type="spellStart"/>
      <w:r>
        <w:rPr>
          <w:b/>
        </w:rPr>
        <w:t>Aeschliman’s</w:t>
      </w:r>
      <w:proofErr w:type="spellEnd"/>
      <w:r>
        <w:rPr>
          <w:b/>
        </w:rPr>
        <w:t xml:space="preserve"> South Holt FFA”</w:t>
      </w:r>
    </w:p>
    <w:p w:rsidR="009B7137" w:rsidRDefault="009B7137" w:rsidP="009B7137">
      <w:pPr>
        <w:pStyle w:val="ListParagraph"/>
        <w:numPr>
          <w:ilvl w:val="0"/>
          <w:numId w:val="1"/>
        </w:numPr>
        <w:rPr>
          <w:b/>
        </w:rPr>
      </w:pPr>
      <w:r>
        <w:rPr>
          <w:b/>
        </w:rPr>
        <w:t>Follow instructions to add your phone number or e-mail to receive South Holt FFA Reminders!</w:t>
      </w:r>
    </w:p>
    <w:p w:rsidR="009B7137" w:rsidRDefault="009B7137" w:rsidP="009B7137"/>
    <w:p w:rsidR="009B7137" w:rsidRDefault="009B7137" w:rsidP="009B7137">
      <w:r>
        <w:t>With nearly 50 annual activities</w:t>
      </w:r>
      <w:r w:rsidR="003F2DD0">
        <w:t xml:space="preserve"> and a growing chapter</w:t>
      </w:r>
      <w:r>
        <w:t xml:space="preserve"> I truly feel that this will be a great way for me to remind students without calling each and every one. I urge you to please encourage your students to sign up for this! </w:t>
      </w:r>
    </w:p>
    <w:p w:rsidR="009B7137" w:rsidRDefault="009B7137" w:rsidP="009B7137">
      <w:r>
        <w:t>I have greatly appreciated the support and assistance I have received from all of you this year. I am fortunate enough that every day I get to arrive to a job that I love and work with some of the top students in the school. The effort put forth by all of the South Holt FFA members this year is a definite testament of what is to come. I look forward to working with you and your student(s) to help this program reach its full potential.</w:t>
      </w:r>
    </w:p>
    <w:p w:rsidR="009B7137" w:rsidRDefault="009B7137" w:rsidP="009B7137">
      <w:pPr>
        <w:spacing w:after="0"/>
      </w:pPr>
      <w:r>
        <w:t>As always, please contact me at any time with any questions that you may have.  I am happy to help in any way that I can.</w:t>
      </w:r>
    </w:p>
    <w:p w:rsidR="009B7137" w:rsidRDefault="009B7137" w:rsidP="009B7137">
      <w:pPr>
        <w:spacing w:after="0"/>
      </w:pPr>
      <w:r>
        <w:t xml:space="preserve">Email: </w:t>
      </w:r>
      <w:hyperlink r:id="rId9" w:history="1">
        <w:r w:rsidRPr="009B37CC">
          <w:rPr>
            <w:rStyle w:val="Hyperlink"/>
          </w:rPr>
          <w:t>aeschlimanj@southholtr1.com</w:t>
        </w:r>
      </w:hyperlink>
      <w:r>
        <w:tab/>
      </w:r>
      <w:r>
        <w:tab/>
      </w:r>
      <w:r>
        <w:tab/>
        <w:t>Phone: 660-342-0495</w:t>
      </w:r>
    </w:p>
    <w:p w:rsidR="009B7137" w:rsidRDefault="009B7137" w:rsidP="009B7137"/>
    <w:p w:rsidR="009B7137" w:rsidRDefault="009B7137" w:rsidP="009B7137">
      <w:r>
        <w:t>Sincerely,</w:t>
      </w:r>
    </w:p>
    <w:p w:rsidR="009B7137" w:rsidRDefault="009B7137" w:rsidP="009B7137"/>
    <w:p w:rsidR="003F2DD0" w:rsidRDefault="003F2DD0" w:rsidP="009B7137"/>
    <w:p w:rsidR="009B7137" w:rsidRDefault="009B7137" w:rsidP="009B7137"/>
    <w:p w:rsidR="009B7137" w:rsidRPr="009B7137" w:rsidRDefault="009B7137" w:rsidP="009B7137">
      <w:pPr>
        <w:shd w:val="clear" w:color="auto" w:fill="FFFFFF"/>
        <w:spacing w:after="0" w:line="240" w:lineRule="auto"/>
        <w:rPr>
          <w:rFonts w:ascii="Times New Roman" w:eastAsia="Times New Roman" w:hAnsi="Times New Roman" w:cs="Times New Roman"/>
          <w:sz w:val="24"/>
          <w:szCs w:val="24"/>
        </w:rPr>
      </w:pPr>
      <w:r w:rsidRPr="009B7137">
        <w:rPr>
          <w:rFonts w:ascii="Georgia" w:eastAsia="Times New Roman" w:hAnsi="Georgia" w:cs="Times New Roman"/>
          <w:sz w:val="27"/>
          <w:szCs w:val="27"/>
        </w:rPr>
        <w:t xml:space="preserve">Jessica </w:t>
      </w:r>
      <w:proofErr w:type="spellStart"/>
      <w:r w:rsidRPr="009B7137">
        <w:rPr>
          <w:rFonts w:ascii="Georgia" w:eastAsia="Times New Roman" w:hAnsi="Georgia" w:cs="Times New Roman"/>
          <w:sz w:val="27"/>
          <w:szCs w:val="27"/>
        </w:rPr>
        <w:t>Aeschliman</w:t>
      </w:r>
      <w:proofErr w:type="spellEnd"/>
    </w:p>
    <w:p w:rsidR="009B7137" w:rsidRPr="009B7137" w:rsidRDefault="009B7137" w:rsidP="009B7137">
      <w:pPr>
        <w:shd w:val="clear" w:color="auto" w:fill="FFFFFF"/>
        <w:spacing w:after="0" w:line="240" w:lineRule="auto"/>
        <w:rPr>
          <w:rFonts w:ascii="Times New Roman" w:eastAsia="Times New Roman" w:hAnsi="Times New Roman" w:cs="Times New Roman"/>
          <w:sz w:val="24"/>
          <w:szCs w:val="24"/>
        </w:rPr>
      </w:pPr>
      <w:r w:rsidRPr="009B7137">
        <w:rPr>
          <w:rFonts w:ascii="Garamond" w:eastAsia="Times New Roman" w:hAnsi="Garamond" w:cs="Times New Roman"/>
          <w:sz w:val="19"/>
          <w:szCs w:val="19"/>
        </w:rPr>
        <w:t>South Holt R-1 High School</w:t>
      </w:r>
    </w:p>
    <w:p w:rsidR="009B7137" w:rsidRPr="009B7137" w:rsidRDefault="009B7137" w:rsidP="009B7137">
      <w:pPr>
        <w:shd w:val="clear" w:color="auto" w:fill="FFFFFF"/>
        <w:spacing w:after="0" w:line="240" w:lineRule="auto"/>
        <w:rPr>
          <w:rFonts w:ascii="Times New Roman" w:eastAsia="Times New Roman" w:hAnsi="Times New Roman" w:cs="Times New Roman"/>
          <w:sz w:val="24"/>
          <w:szCs w:val="24"/>
        </w:rPr>
      </w:pPr>
      <w:r w:rsidRPr="009B7137">
        <w:rPr>
          <w:rFonts w:ascii="Garamond" w:eastAsia="Times New Roman" w:hAnsi="Garamond" w:cs="Times New Roman"/>
          <w:sz w:val="19"/>
          <w:szCs w:val="19"/>
        </w:rPr>
        <w:t>Agricultural Education Instructor and FFA Advisor</w:t>
      </w:r>
    </w:p>
    <w:p w:rsidR="009B7137" w:rsidRPr="009B7137" w:rsidRDefault="009B7137" w:rsidP="009B7137"/>
    <w:p w:rsidR="009B7137" w:rsidRDefault="009B7137" w:rsidP="009B7137"/>
    <w:p w:rsidR="009B7137" w:rsidRDefault="009B7137" w:rsidP="009B7137"/>
    <w:p w:rsidR="009B7137" w:rsidRDefault="009B7137" w:rsidP="009B7137"/>
    <w:p w:rsidR="009B7137" w:rsidRDefault="009B7137" w:rsidP="009B7137"/>
    <w:p w:rsidR="009B7137" w:rsidRDefault="009B7137" w:rsidP="009B7137"/>
    <w:tbl>
      <w:tblPr>
        <w:tblStyle w:val="TableGrid"/>
        <w:tblpPr w:leftFromText="180" w:rightFromText="180" w:vertAnchor="text" w:horzAnchor="margin" w:tblpY="1111"/>
        <w:tblW w:w="0" w:type="auto"/>
        <w:tblLook w:val="04A0" w:firstRow="1" w:lastRow="0" w:firstColumn="1" w:lastColumn="0" w:noHBand="0" w:noVBand="1"/>
      </w:tblPr>
      <w:tblGrid>
        <w:gridCol w:w="2394"/>
        <w:gridCol w:w="2394"/>
        <w:gridCol w:w="2394"/>
        <w:gridCol w:w="2394"/>
      </w:tblGrid>
      <w:tr w:rsidR="003F2DD0" w:rsidTr="003F2DD0">
        <w:tc>
          <w:tcPr>
            <w:tcW w:w="2394" w:type="dxa"/>
            <w:shd w:val="clear" w:color="auto" w:fill="BFBFBF" w:themeFill="background1" w:themeFillShade="BF"/>
          </w:tcPr>
          <w:p w:rsidR="003F2DD0" w:rsidRDefault="003F2DD0" w:rsidP="003F2DD0">
            <w:r>
              <w:lastRenderedPageBreak/>
              <w:t>Date</w:t>
            </w:r>
          </w:p>
        </w:tc>
        <w:tc>
          <w:tcPr>
            <w:tcW w:w="2394" w:type="dxa"/>
            <w:shd w:val="clear" w:color="auto" w:fill="BFBFBF" w:themeFill="background1" w:themeFillShade="BF"/>
          </w:tcPr>
          <w:p w:rsidR="003F2DD0" w:rsidRDefault="003F2DD0" w:rsidP="003F2DD0">
            <w:r>
              <w:t>Event</w:t>
            </w:r>
          </w:p>
        </w:tc>
        <w:tc>
          <w:tcPr>
            <w:tcW w:w="2394" w:type="dxa"/>
            <w:shd w:val="clear" w:color="auto" w:fill="BFBFBF" w:themeFill="background1" w:themeFillShade="BF"/>
          </w:tcPr>
          <w:p w:rsidR="003F2DD0" w:rsidRDefault="003F2DD0" w:rsidP="003F2DD0">
            <w:r>
              <w:t>Time</w:t>
            </w:r>
          </w:p>
        </w:tc>
        <w:tc>
          <w:tcPr>
            <w:tcW w:w="2394" w:type="dxa"/>
            <w:shd w:val="clear" w:color="auto" w:fill="BFBFBF" w:themeFill="background1" w:themeFillShade="BF"/>
          </w:tcPr>
          <w:p w:rsidR="003F2DD0" w:rsidRDefault="003F2DD0" w:rsidP="003F2DD0">
            <w:r>
              <w:t>Location</w:t>
            </w:r>
          </w:p>
        </w:tc>
      </w:tr>
      <w:tr w:rsidR="003F2DD0" w:rsidTr="003F2DD0">
        <w:tc>
          <w:tcPr>
            <w:tcW w:w="2394" w:type="dxa"/>
          </w:tcPr>
          <w:p w:rsidR="003F2DD0" w:rsidRDefault="003F2DD0" w:rsidP="003F2DD0">
            <w:r>
              <w:t>June 3-5</w:t>
            </w:r>
          </w:p>
        </w:tc>
        <w:tc>
          <w:tcPr>
            <w:tcW w:w="2394" w:type="dxa"/>
          </w:tcPr>
          <w:p w:rsidR="003F2DD0" w:rsidRDefault="003F2DD0" w:rsidP="003F2DD0">
            <w:r>
              <w:t>Available for SAE Visits</w:t>
            </w:r>
          </w:p>
        </w:tc>
        <w:tc>
          <w:tcPr>
            <w:tcW w:w="2394" w:type="dxa"/>
          </w:tcPr>
          <w:p w:rsidR="003F2DD0" w:rsidRDefault="003F2DD0" w:rsidP="003F2DD0">
            <w:pPr>
              <w:jc w:val="center"/>
            </w:pPr>
            <w:r>
              <w:t>-----</w:t>
            </w:r>
          </w:p>
        </w:tc>
        <w:tc>
          <w:tcPr>
            <w:tcW w:w="2394" w:type="dxa"/>
          </w:tcPr>
          <w:p w:rsidR="003F2DD0" w:rsidRDefault="003F2DD0" w:rsidP="003F2DD0">
            <w:pPr>
              <w:jc w:val="center"/>
            </w:pPr>
            <w:r>
              <w:t>-----</w:t>
            </w:r>
          </w:p>
        </w:tc>
      </w:tr>
      <w:tr w:rsidR="003F2DD0" w:rsidTr="003F2DD0">
        <w:tc>
          <w:tcPr>
            <w:tcW w:w="2394" w:type="dxa"/>
          </w:tcPr>
          <w:p w:rsidR="003F2DD0" w:rsidRDefault="003F2DD0" w:rsidP="003F2DD0">
            <w:r>
              <w:t>June 8-12</w:t>
            </w:r>
          </w:p>
        </w:tc>
        <w:tc>
          <w:tcPr>
            <w:tcW w:w="2394" w:type="dxa"/>
          </w:tcPr>
          <w:p w:rsidR="003F2DD0" w:rsidRDefault="003F2DD0" w:rsidP="003F2DD0">
            <w:r>
              <w:t>FFA Camp</w:t>
            </w:r>
          </w:p>
        </w:tc>
        <w:tc>
          <w:tcPr>
            <w:tcW w:w="2394" w:type="dxa"/>
          </w:tcPr>
          <w:p w:rsidR="003F2DD0" w:rsidRDefault="003F2DD0" w:rsidP="003F2DD0">
            <w:r>
              <w:t>Depart 7 a.m.</w:t>
            </w:r>
          </w:p>
        </w:tc>
        <w:tc>
          <w:tcPr>
            <w:tcW w:w="2394" w:type="dxa"/>
          </w:tcPr>
          <w:p w:rsidR="003F2DD0" w:rsidRDefault="003F2DD0" w:rsidP="003F2DD0">
            <w:proofErr w:type="spellStart"/>
            <w:r>
              <w:t>Kaiser,MO</w:t>
            </w:r>
            <w:proofErr w:type="spellEnd"/>
          </w:p>
        </w:tc>
      </w:tr>
      <w:tr w:rsidR="003F2DD0" w:rsidTr="003F2DD0">
        <w:tc>
          <w:tcPr>
            <w:tcW w:w="2394" w:type="dxa"/>
          </w:tcPr>
          <w:p w:rsidR="003F2DD0" w:rsidRDefault="003F2DD0" w:rsidP="003F2DD0">
            <w:r>
              <w:t>June 15</w:t>
            </w:r>
          </w:p>
        </w:tc>
        <w:tc>
          <w:tcPr>
            <w:tcW w:w="2394" w:type="dxa"/>
          </w:tcPr>
          <w:p w:rsidR="003F2DD0" w:rsidRDefault="003F2DD0" w:rsidP="003F2DD0">
            <w:r>
              <w:t>FFA Meeting</w:t>
            </w:r>
          </w:p>
        </w:tc>
        <w:tc>
          <w:tcPr>
            <w:tcW w:w="2394" w:type="dxa"/>
          </w:tcPr>
          <w:p w:rsidR="003F2DD0" w:rsidRDefault="003F2DD0" w:rsidP="003F2DD0">
            <w:r>
              <w:t>7 p.m.</w:t>
            </w:r>
          </w:p>
        </w:tc>
        <w:tc>
          <w:tcPr>
            <w:tcW w:w="2394" w:type="dxa"/>
          </w:tcPr>
          <w:p w:rsidR="003F2DD0" w:rsidRDefault="003F2DD0" w:rsidP="003F2DD0">
            <w:r>
              <w:t>South Holt Ag Dept.</w:t>
            </w:r>
          </w:p>
        </w:tc>
      </w:tr>
      <w:tr w:rsidR="003F2DD0" w:rsidTr="003F2DD0">
        <w:tc>
          <w:tcPr>
            <w:tcW w:w="2394" w:type="dxa"/>
          </w:tcPr>
          <w:p w:rsidR="003F2DD0" w:rsidRDefault="003F2DD0" w:rsidP="003F2DD0">
            <w:r>
              <w:t>June 16</w:t>
            </w:r>
          </w:p>
        </w:tc>
        <w:tc>
          <w:tcPr>
            <w:tcW w:w="2394" w:type="dxa"/>
          </w:tcPr>
          <w:p w:rsidR="003F2DD0" w:rsidRDefault="003F2DD0" w:rsidP="003F2DD0">
            <w:r>
              <w:t>Leadership Adventure- Officers Only</w:t>
            </w:r>
          </w:p>
        </w:tc>
        <w:tc>
          <w:tcPr>
            <w:tcW w:w="2394" w:type="dxa"/>
          </w:tcPr>
          <w:p w:rsidR="003F2DD0" w:rsidRDefault="003F2DD0" w:rsidP="003F2DD0">
            <w:r>
              <w:t>Depart 7:45 a.m.</w:t>
            </w:r>
          </w:p>
        </w:tc>
        <w:tc>
          <w:tcPr>
            <w:tcW w:w="2394" w:type="dxa"/>
          </w:tcPr>
          <w:p w:rsidR="003F2DD0" w:rsidRDefault="003F2DD0" w:rsidP="003F2DD0">
            <w:proofErr w:type="spellStart"/>
            <w:r>
              <w:t>Mozingo</w:t>
            </w:r>
            <w:proofErr w:type="spellEnd"/>
            <w:r>
              <w:t xml:space="preserve"> Lake</w:t>
            </w:r>
          </w:p>
          <w:p w:rsidR="003F2DD0" w:rsidRDefault="003F2DD0" w:rsidP="003F2DD0">
            <w:proofErr w:type="spellStart"/>
            <w:r>
              <w:t>Maryville,MO</w:t>
            </w:r>
            <w:proofErr w:type="spellEnd"/>
          </w:p>
        </w:tc>
      </w:tr>
      <w:tr w:rsidR="003F2DD0" w:rsidTr="003F2DD0">
        <w:tc>
          <w:tcPr>
            <w:tcW w:w="2394" w:type="dxa"/>
          </w:tcPr>
          <w:p w:rsidR="003F2DD0" w:rsidRDefault="003F2DD0" w:rsidP="003F2DD0">
            <w:r>
              <w:t>June 18</w:t>
            </w:r>
          </w:p>
        </w:tc>
        <w:tc>
          <w:tcPr>
            <w:tcW w:w="2394" w:type="dxa"/>
          </w:tcPr>
          <w:p w:rsidR="003F2DD0" w:rsidRDefault="003F2DD0" w:rsidP="003F2DD0">
            <w:r>
              <w:t>FFA Officer Meeting</w:t>
            </w:r>
          </w:p>
        </w:tc>
        <w:tc>
          <w:tcPr>
            <w:tcW w:w="2394" w:type="dxa"/>
          </w:tcPr>
          <w:p w:rsidR="003F2DD0" w:rsidRDefault="003F2DD0" w:rsidP="003F2DD0">
            <w:r>
              <w:t>TBA</w:t>
            </w:r>
          </w:p>
        </w:tc>
        <w:tc>
          <w:tcPr>
            <w:tcW w:w="2394" w:type="dxa"/>
          </w:tcPr>
          <w:p w:rsidR="003F2DD0" w:rsidRDefault="003F2DD0" w:rsidP="003F2DD0">
            <w:r>
              <w:t>South Holt Ag Dept.</w:t>
            </w:r>
          </w:p>
        </w:tc>
      </w:tr>
      <w:tr w:rsidR="003F2DD0" w:rsidTr="003F2DD0">
        <w:tc>
          <w:tcPr>
            <w:tcW w:w="2394" w:type="dxa"/>
          </w:tcPr>
          <w:p w:rsidR="003F2DD0" w:rsidRDefault="003F2DD0" w:rsidP="003F2DD0">
            <w:r>
              <w:t>June 22-23</w:t>
            </w:r>
          </w:p>
        </w:tc>
        <w:tc>
          <w:tcPr>
            <w:tcW w:w="2394" w:type="dxa"/>
          </w:tcPr>
          <w:p w:rsidR="003F2DD0" w:rsidRDefault="003F2DD0" w:rsidP="003F2DD0">
            <w:r>
              <w:t>Available for SAE Visits</w:t>
            </w:r>
          </w:p>
        </w:tc>
        <w:tc>
          <w:tcPr>
            <w:tcW w:w="2394" w:type="dxa"/>
          </w:tcPr>
          <w:p w:rsidR="003F2DD0" w:rsidRDefault="003F2DD0" w:rsidP="003F2DD0">
            <w:pPr>
              <w:jc w:val="center"/>
            </w:pPr>
            <w:r>
              <w:t>-----</w:t>
            </w:r>
          </w:p>
        </w:tc>
        <w:tc>
          <w:tcPr>
            <w:tcW w:w="2394" w:type="dxa"/>
          </w:tcPr>
          <w:p w:rsidR="003F2DD0" w:rsidRDefault="003F2DD0" w:rsidP="003F2DD0">
            <w:pPr>
              <w:jc w:val="center"/>
            </w:pPr>
            <w:r>
              <w:t>-----</w:t>
            </w:r>
          </w:p>
        </w:tc>
      </w:tr>
      <w:tr w:rsidR="003F2DD0" w:rsidTr="003F2DD0">
        <w:tc>
          <w:tcPr>
            <w:tcW w:w="9576" w:type="dxa"/>
            <w:gridSpan w:val="4"/>
            <w:shd w:val="clear" w:color="auto" w:fill="808080" w:themeFill="background1" w:themeFillShade="80"/>
          </w:tcPr>
          <w:p w:rsidR="003F2DD0" w:rsidRDefault="003F2DD0" w:rsidP="003F2DD0"/>
        </w:tc>
      </w:tr>
      <w:tr w:rsidR="003F2DD0" w:rsidTr="003F2DD0">
        <w:tc>
          <w:tcPr>
            <w:tcW w:w="2394" w:type="dxa"/>
          </w:tcPr>
          <w:p w:rsidR="003F2DD0" w:rsidRDefault="003F2DD0" w:rsidP="003F2DD0">
            <w:r>
              <w:t>July  1</w:t>
            </w:r>
          </w:p>
        </w:tc>
        <w:tc>
          <w:tcPr>
            <w:tcW w:w="2394" w:type="dxa"/>
          </w:tcPr>
          <w:p w:rsidR="003F2DD0" w:rsidRDefault="003F2DD0" w:rsidP="003F2DD0">
            <w:r>
              <w:t>Available for SAE Visits</w:t>
            </w:r>
          </w:p>
        </w:tc>
        <w:tc>
          <w:tcPr>
            <w:tcW w:w="2394" w:type="dxa"/>
          </w:tcPr>
          <w:p w:rsidR="003F2DD0" w:rsidRDefault="003F2DD0" w:rsidP="003F2DD0">
            <w:pPr>
              <w:jc w:val="center"/>
            </w:pPr>
            <w:r>
              <w:t>-----</w:t>
            </w:r>
          </w:p>
        </w:tc>
        <w:tc>
          <w:tcPr>
            <w:tcW w:w="2394" w:type="dxa"/>
          </w:tcPr>
          <w:p w:rsidR="003F2DD0" w:rsidRDefault="003F2DD0" w:rsidP="003F2DD0">
            <w:pPr>
              <w:jc w:val="center"/>
            </w:pPr>
            <w:r>
              <w:t>-----</w:t>
            </w:r>
          </w:p>
        </w:tc>
      </w:tr>
      <w:tr w:rsidR="003F2DD0" w:rsidTr="003F2DD0">
        <w:tc>
          <w:tcPr>
            <w:tcW w:w="2394" w:type="dxa"/>
          </w:tcPr>
          <w:p w:rsidR="003F2DD0" w:rsidRDefault="003F2DD0" w:rsidP="003F2DD0">
            <w:r>
              <w:t>July 15-16</w:t>
            </w:r>
          </w:p>
        </w:tc>
        <w:tc>
          <w:tcPr>
            <w:tcW w:w="2394" w:type="dxa"/>
          </w:tcPr>
          <w:p w:rsidR="003F2DD0" w:rsidRDefault="003F2DD0" w:rsidP="003F2DD0">
            <w:r w:rsidRPr="003F2DD0">
              <w:t>Available for SAE Visits</w:t>
            </w:r>
          </w:p>
        </w:tc>
        <w:tc>
          <w:tcPr>
            <w:tcW w:w="2394" w:type="dxa"/>
          </w:tcPr>
          <w:p w:rsidR="003F2DD0" w:rsidRDefault="003F2DD0" w:rsidP="003F2DD0">
            <w:pPr>
              <w:jc w:val="center"/>
            </w:pPr>
            <w:r>
              <w:t>-----</w:t>
            </w:r>
          </w:p>
        </w:tc>
        <w:tc>
          <w:tcPr>
            <w:tcW w:w="2394" w:type="dxa"/>
          </w:tcPr>
          <w:p w:rsidR="003F2DD0" w:rsidRDefault="003F2DD0" w:rsidP="003F2DD0">
            <w:pPr>
              <w:jc w:val="center"/>
            </w:pPr>
            <w:r>
              <w:t>-----</w:t>
            </w:r>
          </w:p>
        </w:tc>
      </w:tr>
      <w:tr w:rsidR="003F2DD0" w:rsidTr="003F2DD0">
        <w:tc>
          <w:tcPr>
            <w:tcW w:w="2394" w:type="dxa"/>
          </w:tcPr>
          <w:p w:rsidR="003F2DD0" w:rsidRDefault="003F2DD0" w:rsidP="003F2DD0">
            <w:r>
              <w:t>July 17</w:t>
            </w:r>
          </w:p>
        </w:tc>
        <w:tc>
          <w:tcPr>
            <w:tcW w:w="2394" w:type="dxa"/>
          </w:tcPr>
          <w:p w:rsidR="003F2DD0" w:rsidRDefault="003F2DD0" w:rsidP="003F2DD0">
            <w:r>
              <w:t>Open Shop</w:t>
            </w:r>
          </w:p>
        </w:tc>
        <w:tc>
          <w:tcPr>
            <w:tcW w:w="2394" w:type="dxa"/>
          </w:tcPr>
          <w:p w:rsidR="003F2DD0" w:rsidRDefault="003F2DD0" w:rsidP="003F2DD0">
            <w:r>
              <w:t>8:30 a.m.-3:00p.m.</w:t>
            </w:r>
          </w:p>
        </w:tc>
        <w:tc>
          <w:tcPr>
            <w:tcW w:w="2394" w:type="dxa"/>
          </w:tcPr>
          <w:p w:rsidR="003F2DD0" w:rsidRDefault="003F2DD0" w:rsidP="003F2DD0">
            <w:r>
              <w:t>South Holt Ag Dept.</w:t>
            </w:r>
          </w:p>
        </w:tc>
      </w:tr>
      <w:tr w:rsidR="003F2DD0" w:rsidTr="003F2DD0">
        <w:tc>
          <w:tcPr>
            <w:tcW w:w="2394" w:type="dxa"/>
          </w:tcPr>
          <w:p w:rsidR="003F2DD0" w:rsidRDefault="003F2DD0" w:rsidP="003F2DD0">
            <w:r>
              <w:t>July 29</w:t>
            </w:r>
          </w:p>
        </w:tc>
        <w:tc>
          <w:tcPr>
            <w:tcW w:w="2394" w:type="dxa"/>
          </w:tcPr>
          <w:p w:rsidR="003F2DD0" w:rsidRDefault="003F2DD0" w:rsidP="003F2DD0">
            <w:r>
              <w:t>Available for SAE Visits</w:t>
            </w:r>
          </w:p>
        </w:tc>
        <w:tc>
          <w:tcPr>
            <w:tcW w:w="2394" w:type="dxa"/>
          </w:tcPr>
          <w:p w:rsidR="003F2DD0" w:rsidRDefault="003F2DD0" w:rsidP="003F2DD0">
            <w:pPr>
              <w:jc w:val="center"/>
            </w:pPr>
            <w:r>
              <w:t>-----</w:t>
            </w:r>
          </w:p>
        </w:tc>
        <w:tc>
          <w:tcPr>
            <w:tcW w:w="2394" w:type="dxa"/>
          </w:tcPr>
          <w:p w:rsidR="003F2DD0" w:rsidRDefault="003F2DD0" w:rsidP="003F2DD0">
            <w:pPr>
              <w:jc w:val="center"/>
            </w:pPr>
            <w:r>
              <w:t>-----</w:t>
            </w:r>
          </w:p>
        </w:tc>
      </w:tr>
      <w:tr w:rsidR="003F2DD0" w:rsidTr="003F2DD0">
        <w:tc>
          <w:tcPr>
            <w:tcW w:w="2394" w:type="dxa"/>
          </w:tcPr>
          <w:p w:rsidR="003F2DD0" w:rsidRDefault="003F2DD0" w:rsidP="003F2DD0">
            <w:r>
              <w:t>July 30-31</w:t>
            </w:r>
          </w:p>
        </w:tc>
        <w:tc>
          <w:tcPr>
            <w:tcW w:w="2394" w:type="dxa"/>
          </w:tcPr>
          <w:p w:rsidR="003F2DD0" w:rsidRDefault="003F2DD0" w:rsidP="003F2DD0">
            <w:r>
              <w:t>Open Shop</w:t>
            </w:r>
          </w:p>
        </w:tc>
        <w:tc>
          <w:tcPr>
            <w:tcW w:w="2394" w:type="dxa"/>
          </w:tcPr>
          <w:p w:rsidR="003F2DD0" w:rsidRDefault="003F2DD0" w:rsidP="003F2DD0">
            <w:r w:rsidRPr="003F2DD0">
              <w:t>8:30 a.m.-3:00p.m.</w:t>
            </w:r>
          </w:p>
        </w:tc>
        <w:tc>
          <w:tcPr>
            <w:tcW w:w="2394" w:type="dxa"/>
          </w:tcPr>
          <w:p w:rsidR="003F2DD0" w:rsidRDefault="003F2DD0" w:rsidP="003F2DD0">
            <w:r>
              <w:t>South Holt Ag Dept.</w:t>
            </w:r>
          </w:p>
        </w:tc>
      </w:tr>
      <w:tr w:rsidR="003F2DD0" w:rsidTr="003F2DD0">
        <w:tc>
          <w:tcPr>
            <w:tcW w:w="9576" w:type="dxa"/>
            <w:gridSpan w:val="4"/>
          </w:tcPr>
          <w:p w:rsidR="003F2DD0" w:rsidRDefault="003F2DD0" w:rsidP="003F2DD0">
            <w:pPr>
              <w:jc w:val="center"/>
            </w:pPr>
            <w:r>
              <w:t>July FFA Meeting TBA</w:t>
            </w:r>
          </w:p>
        </w:tc>
      </w:tr>
      <w:tr w:rsidR="003F2DD0" w:rsidTr="003F2DD0">
        <w:tc>
          <w:tcPr>
            <w:tcW w:w="9576" w:type="dxa"/>
            <w:gridSpan w:val="4"/>
            <w:shd w:val="clear" w:color="auto" w:fill="808080" w:themeFill="background1" w:themeFillShade="80"/>
          </w:tcPr>
          <w:p w:rsidR="003F2DD0" w:rsidRDefault="003F2DD0" w:rsidP="003F2DD0"/>
        </w:tc>
      </w:tr>
      <w:tr w:rsidR="003F2DD0" w:rsidTr="003F2DD0">
        <w:tc>
          <w:tcPr>
            <w:tcW w:w="2394" w:type="dxa"/>
          </w:tcPr>
          <w:p w:rsidR="003F2DD0" w:rsidRDefault="003F2DD0" w:rsidP="003F2DD0">
            <w:r>
              <w:t>August 6-7</w:t>
            </w:r>
          </w:p>
        </w:tc>
        <w:tc>
          <w:tcPr>
            <w:tcW w:w="2394" w:type="dxa"/>
          </w:tcPr>
          <w:p w:rsidR="003F2DD0" w:rsidRDefault="003F2DD0" w:rsidP="003F2DD0">
            <w:r>
              <w:t>*Preparing MO State FFA Entries</w:t>
            </w:r>
          </w:p>
        </w:tc>
        <w:tc>
          <w:tcPr>
            <w:tcW w:w="2394" w:type="dxa"/>
          </w:tcPr>
          <w:p w:rsidR="003F2DD0" w:rsidRDefault="003F2DD0" w:rsidP="003F2DD0">
            <w:pPr>
              <w:jc w:val="center"/>
            </w:pPr>
            <w:r>
              <w:t>All Day</w:t>
            </w:r>
          </w:p>
        </w:tc>
        <w:tc>
          <w:tcPr>
            <w:tcW w:w="2394" w:type="dxa"/>
          </w:tcPr>
          <w:p w:rsidR="003F2DD0" w:rsidRDefault="003F2DD0" w:rsidP="003F2DD0">
            <w:r>
              <w:t>South Holt Ag Dept.</w:t>
            </w:r>
          </w:p>
        </w:tc>
      </w:tr>
      <w:tr w:rsidR="003F2DD0" w:rsidTr="003F2DD0">
        <w:tc>
          <w:tcPr>
            <w:tcW w:w="2394" w:type="dxa"/>
          </w:tcPr>
          <w:p w:rsidR="003F2DD0" w:rsidRDefault="003F2DD0" w:rsidP="003F2DD0">
            <w:r>
              <w:t>August 12-14</w:t>
            </w:r>
          </w:p>
        </w:tc>
        <w:tc>
          <w:tcPr>
            <w:tcW w:w="2394" w:type="dxa"/>
          </w:tcPr>
          <w:p w:rsidR="003F2DD0" w:rsidRDefault="003F2DD0" w:rsidP="003F2DD0">
            <w:r>
              <w:t>Open Shop/Available for SAE Visits</w:t>
            </w:r>
          </w:p>
        </w:tc>
        <w:tc>
          <w:tcPr>
            <w:tcW w:w="2394" w:type="dxa"/>
          </w:tcPr>
          <w:p w:rsidR="003F2DD0" w:rsidRDefault="003F2DD0" w:rsidP="003F2DD0">
            <w:pPr>
              <w:jc w:val="center"/>
            </w:pPr>
            <w:r>
              <w:t>-----</w:t>
            </w:r>
          </w:p>
        </w:tc>
        <w:tc>
          <w:tcPr>
            <w:tcW w:w="2394" w:type="dxa"/>
          </w:tcPr>
          <w:p w:rsidR="003F2DD0" w:rsidRDefault="003F2DD0" w:rsidP="003F2DD0">
            <w:pPr>
              <w:jc w:val="center"/>
            </w:pPr>
            <w:r>
              <w:t>-----</w:t>
            </w:r>
          </w:p>
        </w:tc>
      </w:tr>
      <w:tr w:rsidR="003F2DD0" w:rsidTr="003F2DD0">
        <w:tc>
          <w:tcPr>
            <w:tcW w:w="2394" w:type="dxa"/>
          </w:tcPr>
          <w:p w:rsidR="003F2DD0" w:rsidRDefault="003F2DD0" w:rsidP="003F2DD0">
            <w:r>
              <w:t>August 15</w:t>
            </w:r>
          </w:p>
        </w:tc>
        <w:tc>
          <w:tcPr>
            <w:tcW w:w="2394" w:type="dxa"/>
          </w:tcPr>
          <w:p w:rsidR="003F2DD0" w:rsidRDefault="003F2DD0" w:rsidP="003F2DD0">
            <w:r>
              <w:t>MO State Fair Area Officer Work Day</w:t>
            </w:r>
          </w:p>
        </w:tc>
        <w:tc>
          <w:tcPr>
            <w:tcW w:w="2394" w:type="dxa"/>
          </w:tcPr>
          <w:p w:rsidR="003F2DD0" w:rsidRDefault="003F2DD0" w:rsidP="003F2DD0">
            <w:pPr>
              <w:jc w:val="center"/>
            </w:pPr>
            <w:r>
              <w:t>TBA</w:t>
            </w:r>
          </w:p>
        </w:tc>
        <w:tc>
          <w:tcPr>
            <w:tcW w:w="2394" w:type="dxa"/>
          </w:tcPr>
          <w:p w:rsidR="003F2DD0" w:rsidRDefault="003F2DD0" w:rsidP="003F2DD0">
            <w:r>
              <w:t>Sedalia, MO</w:t>
            </w:r>
          </w:p>
        </w:tc>
      </w:tr>
      <w:tr w:rsidR="003F2DD0" w:rsidTr="003F2DD0">
        <w:tc>
          <w:tcPr>
            <w:tcW w:w="9576" w:type="dxa"/>
            <w:gridSpan w:val="4"/>
          </w:tcPr>
          <w:p w:rsidR="003F2DD0" w:rsidRDefault="003F2DD0" w:rsidP="003F2DD0">
            <w:pPr>
              <w:jc w:val="center"/>
            </w:pPr>
            <w:r>
              <w:t>August Meeting TBA</w:t>
            </w:r>
          </w:p>
        </w:tc>
      </w:tr>
      <w:tr w:rsidR="003F2DD0" w:rsidTr="003F2DD0">
        <w:tc>
          <w:tcPr>
            <w:tcW w:w="9576" w:type="dxa"/>
            <w:gridSpan w:val="4"/>
            <w:shd w:val="clear" w:color="auto" w:fill="808080" w:themeFill="background1" w:themeFillShade="80"/>
          </w:tcPr>
          <w:p w:rsidR="003F2DD0" w:rsidRDefault="003F2DD0" w:rsidP="003F2DD0">
            <w:pPr>
              <w:jc w:val="center"/>
            </w:pPr>
          </w:p>
        </w:tc>
      </w:tr>
    </w:tbl>
    <w:p w:rsidR="009B7137" w:rsidRPr="003F2DD0" w:rsidRDefault="003F2DD0" w:rsidP="003F2DD0">
      <w:pPr>
        <w:jc w:val="center"/>
        <w:rPr>
          <w:sz w:val="52"/>
          <w:szCs w:val="52"/>
        </w:rPr>
      </w:pPr>
      <w:r w:rsidRPr="003F2DD0">
        <w:rPr>
          <w:sz w:val="52"/>
          <w:szCs w:val="52"/>
        </w:rPr>
        <w:t>South Holt FFA Summer Calendar</w:t>
      </w:r>
    </w:p>
    <w:p w:rsidR="003F2DD0" w:rsidRDefault="003F2DD0" w:rsidP="003F2DD0">
      <w:pPr>
        <w:rPr>
          <w:sz w:val="28"/>
          <w:szCs w:val="28"/>
        </w:rPr>
      </w:pPr>
    </w:p>
    <w:p w:rsidR="009B7137" w:rsidRDefault="003F2DD0" w:rsidP="003F2DD0">
      <w:r>
        <w:t xml:space="preserve">*Any students interested in sending items to Missouri State Fair please contact Mrs. </w:t>
      </w:r>
      <w:proofErr w:type="spellStart"/>
      <w:r>
        <w:t>Aeschliman</w:t>
      </w:r>
      <w:proofErr w:type="spellEnd"/>
      <w:r>
        <w:t xml:space="preserve"> ASAP so that we can begin planning. Entry and registration is free to all FFA members and there are opportunities to win awards and cash prizes. For more information please go to </w:t>
      </w:r>
    </w:p>
    <w:p w:rsidR="003F2DD0" w:rsidRDefault="00DA77F0" w:rsidP="003F2DD0">
      <w:pPr>
        <w:pStyle w:val="ListParagraph"/>
      </w:pPr>
      <w:hyperlink r:id="rId10" w:history="1">
        <w:r w:rsidR="003F2DD0" w:rsidRPr="009B37CC">
          <w:rPr>
            <w:rStyle w:val="Hyperlink"/>
          </w:rPr>
          <w:t>http://www.mostatefair.com/wp-content/uploads/2015/04/ffabuilding.pdf</w:t>
        </w:r>
      </w:hyperlink>
    </w:p>
    <w:p w:rsidR="003F2DD0" w:rsidRDefault="003F2DD0" w:rsidP="003F2DD0">
      <w:pPr>
        <w:pStyle w:val="ListParagraph"/>
      </w:pPr>
    </w:p>
    <w:p w:rsidR="003F2DD0" w:rsidRDefault="003F2DD0" w:rsidP="003F2DD0">
      <w:r>
        <w:t>**This calendar is subject to change.</w:t>
      </w:r>
    </w:p>
    <w:p w:rsidR="009B7137" w:rsidRDefault="009B7137" w:rsidP="009B7137">
      <w:pPr>
        <w:jc w:val="right"/>
      </w:pPr>
    </w:p>
    <w:sectPr w:rsidR="009B7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7F0" w:rsidRDefault="00DA77F0" w:rsidP="003F2DD0">
      <w:pPr>
        <w:spacing w:after="0" w:line="240" w:lineRule="auto"/>
      </w:pPr>
      <w:r>
        <w:separator/>
      </w:r>
    </w:p>
  </w:endnote>
  <w:endnote w:type="continuationSeparator" w:id="0">
    <w:p w:rsidR="00DA77F0" w:rsidRDefault="00DA77F0" w:rsidP="003F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7F0" w:rsidRDefault="00DA77F0" w:rsidP="003F2DD0">
      <w:pPr>
        <w:spacing w:after="0" w:line="240" w:lineRule="auto"/>
      </w:pPr>
      <w:r>
        <w:separator/>
      </w:r>
    </w:p>
  </w:footnote>
  <w:footnote w:type="continuationSeparator" w:id="0">
    <w:p w:rsidR="00DA77F0" w:rsidRDefault="00DA77F0" w:rsidP="003F2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CEB"/>
    <w:multiLevelType w:val="hybridMultilevel"/>
    <w:tmpl w:val="4FD2AD1A"/>
    <w:lvl w:ilvl="0" w:tplc="D0247FC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41C8D"/>
    <w:multiLevelType w:val="hybridMultilevel"/>
    <w:tmpl w:val="0622A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37"/>
    <w:rsid w:val="00286B0A"/>
    <w:rsid w:val="00360148"/>
    <w:rsid w:val="003F2DD0"/>
    <w:rsid w:val="004C04C4"/>
    <w:rsid w:val="009B7137"/>
    <w:rsid w:val="00A5178E"/>
    <w:rsid w:val="00DA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37"/>
    <w:pPr>
      <w:ind w:left="720"/>
      <w:contextualSpacing/>
    </w:pPr>
  </w:style>
  <w:style w:type="character" w:styleId="Hyperlink">
    <w:name w:val="Hyperlink"/>
    <w:basedOn w:val="DefaultParagraphFont"/>
    <w:uiPriority w:val="99"/>
    <w:unhideWhenUsed/>
    <w:rsid w:val="009B7137"/>
    <w:rPr>
      <w:color w:val="0000FF" w:themeColor="hyperlink"/>
      <w:u w:val="single"/>
    </w:rPr>
  </w:style>
  <w:style w:type="table" w:styleId="TableGrid">
    <w:name w:val="Table Grid"/>
    <w:basedOn w:val="TableNormal"/>
    <w:uiPriority w:val="59"/>
    <w:rsid w:val="003F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D0"/>
  </w:style>
  <w:style w:type="paragraph" w:styleId="Footer">
    <w:name w:val="footer"/>
    <w:basedOn w:val="Normal"/>
    <w:link w:val="FooterChar"/>
    <w:uiPriority w:val="99"/>
    <w:unhideWhenUsed/>
    <w:rsid w:val="003F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37"/>
    <w:pPr>
      <w:ind w:left="720"/>
      <w:contextualSpacing/>
    </w:pPr>
  </w:style>
  <w:style w:type="character" w:styleId="Hyperlink">
    <w:name w:val="Hyperlink"/>
    <w:basedOn w:val="DefaultParagraphFont"/>
    <w:uiPriority w:val="99"/>
    <w:unhideWhenUsed/>
    <w:rsid w:val="009B7137"/>
    <w:rPr>
      <w:color w:val="0000FF" w:themeColor="hyperlink"/>
      <w:u w:val="single"/>
    </w:rPr>
  </w:style>
  <w:style w:type="table" w:styleId="TableGrid">
    <w:name w:val="Table Grid"/>
    <w:basedOn w:val="TableNormal"/>
    <w:uiPriority w:val="59"/>
    <w:rsid w:val="003F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DD0"/>
  </w:style>
  <w:style w:type="paragraph" w:styleId="Footer">
    <w:name w:val="footer"/>
    <w:basedOn w:val="Normal"/>
    <w:link w:val="FooterChar"/>
    <w:uiPriority w:val="99"/>
    <w:unhideWhenUsed/>
    <w:rsid w:val="003F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05185">
      <w:bodyDiv w:val="1"/>
      <w:marLeft w:val="0"/>
      <w:marRight w:val="0"/>
      <w:marTop w:val="0"/>
      <w:marBottom w:val="0"/>
      <w:divBdr>
        <w:top w:val="none" w:sz="0" w:space="0" w:color="auto"/>
        <w:left w:val="none" w:sz="0" w:space="0" w:color="auto"/>
        <w:bottom w:val="none" w:sz="0" w:space="0" w:color="auto"/>
        <w:right w:val="none" w:sz="0" w:space="0" w:color="auto"/>
      </w:divBdr>
      <w:divsChild>
        <w:div w:id="448086388">
          <w:marLeft w:val="0"/>
          <w:marRight w:val="0"/>
          <w:marTop w:val="0"/>
          <w:marBottom w:val="0"/>
          <w:divBdr>
            <w:top w:val="none" w:sz="0" w:space="0" w:color="auto"/>
            <w:left w:val="none" w:sz="0" w:space="0" w:color="auto"/>
            <w:bottom w:val="none" w:sz="0" w:space="0" w:color="auto"/>
            <w:right w:val="none" w:sz="0" w:space="0" w:color="auto"/>
          </w:divBdr>
        </w:div>
        <w:div w:id="40457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statefair.com/wp-content/uploads/2015/04/ffabuilding.pdf" TargetMode="External"/><Relationship Id="rId4" Type="http://schemas.openxmlformats.org/officeDocument/2006/relationships/settings" Target="settings.xml"/><Relationship Id="rId9" Type="http://schemas.openxmlformats.org/officeDocument/2006/relationships/hyperlink" Target="mailto:aeschlimanj@southholtr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Jessica</dc:creator>
  <cp:lastModifiedBy>Murphy, Jessica</cp:lastModifiedBy>
  <cp:revision>3</cp:revision>
  <cp:lastPrinted>2015-05-29T14:20:00Z</cp:lastPrinted>
  <dcterms:created xsi:type="dcterms:W3CDTF">2015-05-28T19:59:00Z</dcterms:created>
  <dcterms:modified xsi:type="dcterms:W3CDTF">2015-05-29T16:48:00Z</dcterms:modified>
</cp:coreProperties>
</file>